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color w:val="262626" w:themeColor="text1" w:themeTint="d9"/>
        </w:rPr>
      </w:pPr>
      <w:r>
        <w:rPr>
          <w:b/>
          <w:color w:val="262626" w:themeColor="text1" w:themeTint="d9"/>
        </w:rPr>
        <w:t>ZÁSADY OCHRANY OSOBNÍCH ÚDAJŮ</w:t>
      </w:r>
    </w:p>
    <w:p>
      <w:pPr>
        <w:pStyle w:val="Normal"/>
        <w:spacing w:lineRule="auto" w:line="276"/>
        <w:jc w:val="center"/>
        <w:rPr>
          <w:b/>
          <w:b/>
          <w:color w:val="262626" w:themeColor="text1" w:themeTint="d9"/>
        </w:rPr>
      </w:pPr>
      <w:r>
        <w:rPr>
          <w:b/>
          <w:color w:val="262626" w:themeColor="text1" w:themeTint="d9"/>
        </w:rPr>
      </w:r>
    </w:p>
    <w:p>
      <w:pPr>
        <w:pStyle w:val="Normal"/>
        <w:spacing w:lineRule="auto" w:line="276"/>
        <w:jc w:val="both"/>
        <w:rPr/>
      </w:pPr>
      <w:r>
        <w:rPr>
          <w:b/>
          <w:color w:val="262626" w:themeColor="text1" w:themeTint="d9"/>
        </w:rPr>
        <w:t xml:space="preserve">ORGANIZACE: </w:t>
        <w:tab/>
      </w:r>
      <w:r>
        <w:rPr>
          <w:b/>
          <w:color w:val="262626" w:themeColor="text1" w:themeTint="d9"/>
        </w:rPr>
        <w:t>Obec Koja</w:t>
      </w:r>
      <w:r>
        <w:rPr>
          <w:b/>
          <w:color w:val="262626" w:themeColor="text1" w:themeTint="d9"/>
          <w:highlight w:val="yellow"/>
        </w:rPr>
        <w:t>tín</w:t>
      </w:r>
    </w:p>
    <w:p>
      <w:pPr>
        <w:pStyle w:val="Normal"/>
        <w:spacing w:lineRule="auto" w:line="276"/>
        <w:jc w:val="both"/>
        <w:rPr/>
      </w:pPr>
      <w:r>
        <w:rPr>
          <w:b/>
          <w:color w:val="262626" w:themeColor="text1" w:themeTint="d9"/>
        </w:rPr>
        <w:t xml:space="preserve">AUTOR: </w:t>
        <w:tab/>
        <w:tab/>
      </w:r>
      <w:r>
        <w:rPr>
          <w:b/>
          <w:color w:val="262626" w:themeColor="text1" w:themeTint="d9"/>
        </w:rPr>
        <w:t>Marie Chromá</w:t>
      </w:r>
    </w:p>
    <w:p>
      <w:pPr>
        <w:pStyle w:val="Normal"/>
        <w:spacing w:lineRule="auto" w:line="276"/>
        <w:jc w:val="both"/>
        <w:rPr/>
      </w:pPr>
      <w:r>
        <w:rPr>
          <w:b/>
          <w:color w:val="262626" w:themeColor="text1" w:themeTint="d9"/>
        </w:rPr>
        <w:t xml:space="preserve">SCHVÁLIL: </w:t>
        <w:tab/>
        <w:tab/>
      </w:r>
      <w:r>
        <w:rPr>
          <w:b/>
          <w:color w:val="262626" w:themeColor="text1" w:themeTint="d9"/>
        </w:rPr>
        <w:t>Miroslav Ujčík</w:t>
      </w:r>
    </w:p>
    <w:p>
      <w:pPr>
        <w:pStyle w:val="Normal"/>
        <w:spacing w:lineRule="auto" w:line="276"/>
        <w:jc w:val="both"/>
        <w:rPr/>
      </w:pPr>
      <w:r>
        <w:rPr>
          <w:b/>
          <w:color w:val="262626" w:themeColor="text1" w:themeTint="d9"/>
        </w:rPr>
        <w:t xml:space="preserve">PLATNOST: </w:t>
        <w:tab/>
        <w:tab/>
      </w:r>
      <w:r>
        <w:rPr>
          <w:b/>
          <w:color w:val="262626" w:themeColor="text1" w:themeTint="d9"/>
        </w:rPr>
        <w:t>Od 25.5.2018</w:t>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r>
    </w:p>
    <w:p>
      <w:pPr>
        <w:pStyle w:val="Normal"/>
        <w:spacing w:lineRule="auto" w:line="276"/>
        <w:jc w:val="both"/>
        <w:rPr>
          <w:b/>
          <w:b/>
          <w:color w:val="262626" w:themeColor="text1" w:themeTint="d9"/>
        </w:rPr>
      </w:pPr>
      <w:r>
        <w:rPr>
          <w:b/>
          <w:color w:val="262626" w:themeColor="text1" w:themeTint="d9"/>
        </w:rPr>
        <w:t>HISTORIE ZMĚN DOKUMENTU:</w:t>
      </w:r>
    </w:p>
    <w:p>
      <w:pPr>
        <w:pStyle w:val="Normal"/>
        <w:spacing w:lineRule="auto" w:line="276"/>
        <w:jc w:val="both"/>
        <w:rPr>
          <w:b/>
          <w:b/>
          <w:color w:val="262626" w:themeColor="text1" w:themeTint="d9"/>
        </w:rPr>
      </w:pPr>
      <w:r>
        <w:rPr>
          <w:b/>
          <w:color w:val="262626" w:themeColor="text1" w:themeTint="d9"/>
        </w:rPr>
      </w:r>
    </w:p>
    <w:tbl>
      <w:tblPr>
        <w:tblStyle w:val="Mkatabulky"/>
        <w:tblW w:w="9056" w:type="dxa"/>
        <w:jc w:val="left"/>
        <w:tblInd w:w="0" w:type="dxa"/>
        <w:tblCellMar>
          <w:top w:w="0" w:type="dxa"/>
          <w:left w:w="107" w:type="dxa"/>
          <w:bottom w:w="0" w:type="dxa"/>
          <w:right w:w="108" w:type="dxa"/>
        </w:tblCellMar>
        <w:tblLook w:firstRow="1" w:noVBand="1" w:lastRow="0" w:firstColumn="1" w:lastColumn="0" w:noHBand="0" w:val="04a0"/>
      </w:tblPr>
      <w:tblGrid>
        <w:gridCol w:w="1838"/>
        <w:gridCol w:w="1843"/>
        <w:gridCol w:w="1984"/>
        <w:gridCol w:w="3390"/>
      </w:tblGrid>
      <w:tr>
        <w:trPr>
          <w:trHeight w:val="565" w:hRule="atLeast"/>
        </w:trPr>
        <w:tc>
          <w:tcPr>
            <w:tcW w:w="1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b/>
                <w:b/>
                <w:color w:val="262626" w:themeColor="text1" w:themeTint="d9"/>
              </w:rPr>
            </w:pPr>
            <w:r>
              <w:rPr>
                <w:b/>
                <w:color w:val="262626" w:themeColor="text1" w:themeTint="d9"/>
              </w:rPr>
              <w:t>DATUM</w:t>
            </w:r>
          </w:p>
        </w:tc>
        <w:tc>
          <w:tcPr>
            <w:tcW w:w="1843"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b/>
                <w:b/>
                <w:color w:val="262626" w:themeColor="text1" w:themeTint="d9"/>
              </w:rPr>
            </w:pPr>
            <w:r>
              <w:rPr>
                <w:b/>
                <w:color w:val="262626" w:themeColor="text1" w:themeTint="d9"/>
              </w:rPr>
              <w:t>VERZE</w:t>
            </w:r>
          </w:p>
        </w:tc>
        <w:tc>
          <w:tcPr>
            <w:tcW w:w="1984"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b/>
                <w:b/>
                <w:color w:val="262626" w:themeColor="text1" w:themeTint="d9"/>
              </w:rPr>
            </w:pPr>
            <w:r>
              <w:rPr>
                <w:b/>
                <w:color w:val="262626" w:themeColor="text1" w:themeTint="d9"/>
              </w:rPr>
              <w:t>ZMĚNIL</w:t>
            </w:r>
          </w:p>
        </w:tc>
        <w:tc>
          <w:tcPr>
            <w:tcW w:w="3390"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b/>
                <w:b/>
                <w:color w:val="262626" w:themeColor="text1" w:themeTint="d9"/>
              </w:rPr>
            </w:pPr>
            <w:r>
              <w:rPr>
                <w:b/>
                <w:color w:val="262626" w:themeColor="text1" w:themeTint="d9"/>
              </w:rPr>
              <w:t>PROVEDENÁ ZMĚNA</w:t>
            </w:r>
          </w:p>
        </w:tc>
      </w:tr>
      <w:tr>
        <w:trPr>
          <w:trHeight w:val="565" w:hRule="atLeast"/>
        </w:trPr>
        <w:tc>
          <w:tcPr>
            <w:tcW w:w="1838"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pPr>
            <w:r>
              <w:rPr>
                <w:color w:val="262626" w:themeColor="text1" w:themeTint="d9"/>
              </w:rPr>
              <w:t>25.5.2018</w:t>
            </w:r>
          </w:p>
        </w:tc>
        <w:tc>
          <w:tcPr>
            <w:tcW w:w="1843"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color w:val="262626" w:themeColor="text1" w:themeTint="d9"/>
              </w:rPr>
            </w:pPr>
            <w:r>
              <w:rPr>
                <w:color w:val="262626" w:themeColor="text1" w:themeTint="d9"/>
              </w:rPr>
              <w:t>1.0</w:t>
            </w:r>
          </w:p>
        </w:tc>
        <w:tc>
          <w:tcPr>
            <w:tcW w:w="1984"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color w:val="262626" w:themeColor="text1" w:themeTint="d9"/>
              </w:rPr>
            </w:pPr>
            <w:r>
              <w:rPr>
                <w:color w:val="262626" w:themeColor="text1" w:themeTint="d9"/>
              </w:rPr>
            </w:r>
          </w:p>
        </w:tc>
        <w:tc>
          <w:tcPr>
            <w:tcW w:w="3390"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vAlign w:val="center"/>
          </w:tcPr>
          <w:p>
            <w:pPr>
              <w:pStyle w:val="Normal"/>
              <w:spacing w:lineRule="auto" w:line="276"/>
              <w:jc w:val="center"/>
              <w:rPr>
                <w:color w:val="262626" w:themeColor="text1" w:themeTint="d9"/>
              </w:rPr>
            </w:pPr>
            <w:r>
              <w:rPr>
                <w:color w:val="262626" w:themeColor="text1" w:themeTint="d9"/>
              </w:rPr>
              <w:t>Vystavení dokumentu</w:t>
            </w:r>
          </w:p>
        </w:tc>
      </w:tr>
    </w:tbl>
    <w:p>
      <w:pPr>
        <w:pStyle w:val="Normal"/>
        <w:spacing w:lineRule="auto" w:line="276"/>
        <w:jc w:val="both"/>
        <w:rPr/>
      </w:pPr>
      <w:r>
        <w:br w:type="page"/>
      </w:r>
      <w:r>
        <w:rPr>
          <w:rFonts w:cs="Calibri" w:cstheme="minorHAnsi"/>
          <w:b/>
          <w:color w:val="262626" w:themeColor="text1" w:themeTint="d9"/>
        </w:rPr>
        <w:t>Obec Kojatín</w:t>
      </w:r>
      <w:r>
        <w:rPr>
          <w:rFonts w:cs="Calibri" w:cstheme="minorHAnsi"/>
          <w:b/>
          <w:color w:val="262626" w:themeColor="text1" w:themeTint="d9"/>
        </w:rPr>
        <w:t xml:space="preserve">, se sídlem </w:t>
      </w:r>
      <w:r>
        <w:rPr>
          <w:rFonts w:cs="Calibri" w:cstheme="minorHAnsi"/>
          <w:b/>
          <w:color w:val="262626" w:themeColor="text1" w:themeTint="d9"/>
        </w:rPr>
        <w:t>Kojatín 38</w:t>
      </w:r>
      <w:r>
        <w:rPr>
          <w:rFonts w:cs="Calibri" w:cstheme="minorHAnsi"/>
          <w:b/>
          <w:color w:val="262626" w:themeColor="text1" w:themeTint="d9"/>
        </w:rPr>
        <w:t xml:space="preserve">, IČO </w:t>
      </w:r>
      <w:r>
        <w:rPr>
          <w:rFonts w:cs="Calibri" w:cstheme="minorHAnsi"/>
          <w:b/>
          <w:color w:val="262626" w:themeColor="text1" w:themeTint="d9"/>
        </w:rPr>
        <w:t>00377716</w:t>
      </w:r>
      <w:r>
        <w:rPr>
          <w:rFonts w:cs="Calibri" w:cstheme="minorHAnsi"/>
          <w:b/>
          <w:color w:val="262626" w:themeColor="text1" w:themeTint="d9"/>
        </w:rPr>
        <w:t>,</w:t>
      </w:r>
      <w:r>
        <w:rPr>
          <w:rFonts w:cs="Calibri" w:cstheme="minorHAnsi"/>
          <w:color w:val="262626" w:themeColor="text1" w:themeTint="d9"/>
        </w:rPr>
        <w:t xml:space="preserve"> (dále také jako „</w:t>
      </w:r>
      <w:r>
        <w:rPr>
          <w:rFonts w:cs="Calibri" w:cstheme="minorHAnsi"/>
          <w:b/>
          <w:color w:val="262626" w:themeColor="text1" w:themeTint="d9"/>
        </w:rPr>
        <w:t>Organizace</w:t>
      </w:r>
      <w:r>
        <w:rPr>
          <w:rFonts w:cs="Calibri" w:cstheme="minorHAnsi"/>
          <w:color w:val="262626" w:themeColor="text1" w:themeTint="d9"/>
        </w:rPr>
        <w:t>“ nebo „</w:t>
      </w:r>
      <w:r>
        <w:rPr>
          <w:rFonts w:cs="Calibri" w:cstheme="minorHAnsi"/>
          <w:b/>
          <w:color w:val="262626" w:themeColor="text1" w:themeTint="d9"/>
        </w:rPr>
        <w:t>My</w:t>
      </w:r>
      <w:r>
        <w:rPr>
          <w:rFonts w:cs="Calibri" w:cstheme="minorHAnsi"/>
          <w:color w:val="262626" w:themeColor="text1" w:themeTint="d9"/>
        </w:rPr>
        <w:t>“) jako správce osobních údajů, Vás jako subjekt osobních údajů informuje o níže popsaném shrom</w:t>
      </w:r>
      <w:r>
        <w:rPr>
          <w:rFonts w:cs="Calibri" w:cstheme="minorHAnsi"/>
          <w:color w:val="262626" w:themeColor="text1" w:themeTint="d9"/>
        </w:rPr>
        <w:t>ažďování a zpracování osobních údajů a zásadách ochrany soukromí.</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ÚVODNÍ SLOVO</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 tomto dokumentu se dozvíte zejména: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1.</w:t>
        <w:tab/>
        <w:t>Jaké Vaše osobní údaje budeme zpracovávat;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2.</w:t>
        <w:tab/>
        <w:t>Za jakými účely a jakým způsobem budeme Vaše osobní údaje zpracovávat;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3.</w:t>
        <w:tab/>
        <w:t>Komu mohou být Vaše osobní údaje předány;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4.</w:t>
        <w:tab/>
        <w:t>Po jakou dobu budeme Vaše osobní údaje zpracovávat 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5.</w:t>
        <w:tab/>
        <w:t>Jaká máte ve vztahu k ochraně Vašich osobních údajů práva.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v sídle organizace nebo na emailové adrese </w:t>
      </w:r>
      <w:r>
        <w:rPr>
          <w:rFonts w:cs="Calibri" w:cstheme="minorHAnsi"/>
          <w:color w:val="262626" w:themeColor="text1" w:themeTint="d9"/>
        </w:rPr>
        <w:t>ou.kojatin@horacko.cz</w:t>
      </w:r>
      <w:r>
        <w:rPr>
          <w:rFonts w:cs="Calibri" w:cstheme="minorHAnsi"/>
          <w:color w:val="262626" w:themeColor="text1" w:themeTint="d9"/>
        </w:rPr>
        <w: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Zpracování osobních údajů fyzických osob („subjektů údajů“) v rámci Organizace je 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Organizace </w:t>
      </w:r>
      <w:r>
        <w:rPr>
          <w:rFonts w:cs="Calibri" w:cstheme="minorHAnsi"/>
          <w:color w:val="262626" w:themeColor="text1" w:themeTint="d9"/>
        </w:rPr>
        <w:t>Obec Kojatín</w:t>
      </w:r>
      <w:r>
        <w:rPr>
          <w:rFonts w:cs="Calibri" w:cstheme="minorHAnsi"/>
          <w:color w:val="262626" w:themeColor="text1" w:themeTint="d9"/>
        </w:rPr>
        <w:t xml:space="preserve"> zpracovává osobní údaje a další informace týkající se subjektů údajů vždy na zákonném základě. Většina osobních údajů je tedy zpracovávána na základě povinností, uložených Organizaci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Organizace provádí jen výjimečně (např. při pořádání společenských akcí pro subjekty údajů, kdy je nutná předchozí registrace, nebo jsou pořizovány z této akce záznamy určené k propagaci činnosti organizace).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 xml:space="preserve">KDO ZPRACOVÁVÁ VAŠE ÚDAJE?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Pouze My zpracováváme vaše osobní údaje. Pokud dochází k předání jiné osobě děje se tak vždy na základě zákonného titulu, tedy na základě právní povinnosti nebo na základě písemné smlouvy se subjektem poskytujícím dostatečné záruky ochrany osobních údajů.</w:t>
      </w:r>
    </w:p>
    <w:p>
      <w:pPr>
        <w:pStyle w:val="Normal"/>
        <w:spacing w:lineRule="auto" w:line="276"/>
        <w:jc w:val="both"/>
        <w:rPr/>
      </w:pPr>
      <w:r>
        <w:rPr/>
        <w:t xml:space="preserve">Osobní údaje nesdílíme s jinými subjekty mimo naši Organizaci, pokud nedojde k jednomu z následujících případů: </w:t>
      </w:r>
    </w:p>
    <w:p>
      <w:pPr>
        <w:pStyle w:val="Normal"/>
        <w:spacing w:lineRule="auto" w:line="276"/>
        <w:jc w:val="both"/>
        <w:rPr/>
      </w:pPr>
      <w:r>
        <w:rPr>
          <w:b/>
        </w:rPr>
        <w:t xml:space="preserve">S vaším souhlasem: </w:t>
      </w:r>
      <w:r>
        <w:rPr/>
        <w:t xml:space="preserve">Pokud nám k tomu dáte souhlas, budeme osobní údaje sdílet s jiným subjektem mimo naši Organizaci. V případě sdílení citlivých osobních údajů požadujeme váš výslovný souhlas. </w:t>
      </w:r>
    </w:p>
    <w:p>
      <w:pPr>
        <w:pStyle w:val="Normal"/>
        <w:spacing w:lineRule="auto" w:line="276"/>
        <w:jc w:val="both"/>
        <w:rPr/>
      </w:pPr>
      <w:r>
        <w:rPr>
          <w:b/>
        </w:rPr>
        <w:t>Za účelem externího zpracování Osobní údaje:</w:t>
      </w:r>
      <w:r>
        <w:rPr/>
        <w:t xml:space="preserve"> Naše organizace poskytuje osobní údaje v nezbytném a minimálních rozsahu důvěryhodným firmám či osobám, které organizaci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pPr>
        <w:pStyle w:val="Normal"/>
        <w:spacing w:lineRule="auto" w:line="276"/>
        <w:jc w:val="both"/>
        <w:rPr>
          <w:rFonts w:cs="Calibri" w:cstheme="minorHAnsi"/>
          <w:color w:val="262626" w:themeColor="text1" w:themeTint="d9"/>
        </w:rPr>
      </w:pPr>
      <w:r>
        <w:rPr>
          <w:b/>
        </w:rPr>
        <w:t>Z právních důvodů</w:t>
      </w:r>
      <w:r>
        <w:rPr/>
        <w:t xml:space="preserve">: Osobní údaje sdílíme se společnostmi, organizacemi či jednotlivci mimo naši Organizaci, pokud jsme v dobré víře přesvědčeni, že přístup k takovým údajům, jejich použití, uchování nebo zveřejnění jsou rozumně </w:t>
      </w:r>
      <w:r>
        <w:rPr>
          <w:b/>
        </w:rPr>
        <w:t>nutné za účelem</w:t>
      </w:r>
      <w:r>
        <w:rPr/>
        <w:t>: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naší Organizace, našich občanů /klientů/ nebo veřejnosti tak, jak to vyžaduje nebo povoluje zákon.</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JAKÉ VAŠE OSOBNÍ ÚDAJE ZPRACOVÁVÁME?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Organizace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subjekt údajů právo vznést námitku proti zpracování osobních údajů, které se týkají jeho konkrétní situace. Organizace pak subjektu údajů prokáže závažnost a oprávněnost zájmů Organizace, které nezasahují do zájmů nebo základních práv a svobod občana.</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Jedná se tak nejčastěji o údaje, které jsou vymezeny ve zvláštních právních předpisech, či jsou nezbytné pro plnění naších povinností, event. které nám sdělíte při registraci k některé z našich služeb:</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Email;</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Jméno a příjmení (pouze je-li to nezbytné pro konkrétní službu);</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Kontaktní a/nebo doručovací adresa;</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Profilové informace jako je věk, pohlaví;</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Věk;</w:t>
      </w:r>
    </w:p>
    <w:p>
      <w:pPr>
        <w:pStyle w:val="ListParagraph"/>
        <w:numPr>
          <w:ilvl w:val="0"/>
          <w:numId w:val="1"/>
        </w:numPr>
        <w:spacing w:lineRule="auto" w:line="276"/>
        <w:jc w:val="both"/>
        <w:rPr>
          <w:rFonts w:cs="Calibri" w:cstheme="minorHAnsi"/>
          <w:color w:val="262626" w:themeColor="text1" w:themeTint="d9"/>
        </w:rPr>
      </w:pPr>
      <w:r>
        <w:rPr>
          <w:rFonts w:cs="Calibri" w:cstheme="minorHAnsi"/>
          <w:color w:val="262626" w:themeColor="text1" w:themeTint="d9"/>
        </w:rPr>
        <w:t>Telefonní číslo.</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PROČ VAŠE OSOBNÍ ÚDAJE ZPRACOVÁVÁME?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Údaje, které nám poskytujete, používáme pouze k účelu zpracování, který je vymezen ve zvláštních právních předpisech nebo je nezbytný pro splnění našich smluvních povinností nebo který byl Vámi odsouhlasen. K tomuto účelu jsou využívány osobní údaje v nezbytném a minimálních rozsahu.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Veškeré osobní údaje jsou zpracovány zákonným a transparentním způsobem a jsou vyžadovány pouze přiměřené, relevantní a nezbytné údaje ve vztahu k účelu zpracování.</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 xml:space="preserve">Vaše jméno, příjmení a e-mailovou adresu či telefonní číslo můžeme vedle toho využít k tomu, abychom Vám zasílali informace o činnosti Organizace a o pořádaných akcích. </w:t>
      </w:r>
    </w:p>
    <w:p>
      <w:pPr>
        <w:pStyle w:val="Normal"/>
        <w:spacing w:lineRule="auto" w:line="276"/>
        <w:jc w:val="both"/>
        <w:rPr/>
      </w:pPr>
      <w:r>
        <w:rPr>
          <w:rFonts w:cs="Calibri" w:cstheme="minorHAnsi"/>
          <w:b/>
          <w:color w:val="262626" w:themeColor="text1" w:themeTint="d9"/>
        </w:rPr>
        <w:t xml:space="preserve">Vedle toho zpracování Vašich osobních údajů za účelem zasílání informací o činnosti Organizace a o pořádaných akcích můžete kdykoliv odmítnout a nebude to mít vliv na naše jiné vzájemné vztahy. Stačí nám zaslat e-mail s příslušnou žádostí na </w:t>
      </w:r>
      <w:r>
        <w:rPr>
          <w:rFonts w:cs="Calibri" w:cstheme="minorHAnsi"/>
          <w:b/>
          <w:color w:val="262626" w:themeColor="text1" w:themeTint="d9"/>
        </w:rPr>
        <w:t>ou.kojatín@horacko.cz</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DOBA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Vaše údaje budeme zpracovávat po celou dobu, která vyplývá ze zvláštních právních předpisů, nebo po dobu využívání našich služeb (tj. trvání smluvního vztahu mezi námi) a případně na základě Vámi uděleného souhlasu po dobu uvedenou v tomto souhlasu, nebude-li tento Váš souhlas se zpracováním osobních údajů z Vaší strany odvolán.</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NA JAKÉM ZÁKLADĚ MŮŽEME ZPRACOVÁVAT VAŠE OSOBNÍ ÚDAJE?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Jak už bylo řečeno, Vaše osobní údaje můžeme zpracovávat jednak na základě Vámi uděleného souhlasu, ale dále například také na základě našeho oprávněného zájmu (např. pořizování a přiměřené užití a zveřejnění záznamů ze společenských, kulturních a sportovních akcí pořádaných naší Organizací)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 právního předpisu.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VAŠE PRÁVA PLYNOUCÍ ZE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Ve vztahu k námi prováděnému zpracování Vašich osobních údajů máte následující práva:</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přístup k osobním údajům;</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opravu;</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výmaz („právo být zapomenut“);</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na omezení zpracování údajů;</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vznést námitku proti zpracování; a</w:t>
      </w:r>
    </w:p>
    <w:p>
      <w:pPr>
        <w:pStyle w:val="ListParagraph"/>
        <w:numPr>
          <w:ilvl w:val="0"/>
          <w:numId w:val="2"/>
        </w:numPr>
        <w:spacing w:lineRule="auto" w:line="276"/>
        <w:jc w:val="both"/>
        <w:rPr>
          <w:rFonts w:cs="Calibri" w:cstheme="minorHAnsi"/>
          <w:color w:val="262626" w:themeColor="text1" w:themeTint="d9"/>
        </w:rPr>
      </w:pPr>
      <w:r>
        <w:rPr>
          <w:rFonts w:cs="Calibri" w:cstheme="minorHAnsi"/>
          <w:color w:val="262626" w:themeColor="text1" w:themeTint="d9"/>
        </w:rPr>
        <w:t>právo podat stížnost na zpracování osobních údajů.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Fonts w:cs="Calibri" w:cstheme="minorHAnsi"/>
          <w:color w:val="262626" w:themeColor="text1" w:themeTint="d9"/>
        </w:rPr>
        <w:t xml:space="preserve">Všechna výše uvedená práva můžete uplatnit na adrese </w:t>
      </w:r>
    </w:p>
    <w:p>
      <w:pPr>
        <w:pStyle w:val="Normal"/>
        <w:spacing w:lineRule="auto" w:line="276"/>
        <w:jc w:val="both"/>
        <w:rPr/>
      </w:pPr>
      <w:r>
        <w:rPr>
          <w:rFonts w:cs="Calibri" w:cstheme="minorHAnsi"/>
          <w:color w:val="262626"/>
        </w:rPr>
        <w:t>Obec</w:t>
        <w:tab/>
        <w:t>Kojatín</w:t>
        <w:br/>
        <w:t>Kojatín</w:t>
        <w:tab/>
        <w:t>38</w:t>
        <w:br/>
        <w:t>67503</w:t>
        <w:tab/>
        <w:t>Budišov</w:t>
      </w:r>
    </w:p>
    <w:p>
      <w:pPr>
        <w:pStyle w:val="Normal"/>
        <w:spacing w:lineRule="auto" w:line="276"/>
        <w:jc w:val="both"/>
        <w:rPr/>
      </w:pPr>
      <w:r>
        <w:rPr>
          <w:rFonts w:cs="Calibri" w:cstheme="minorHAnsi"/>
          <w:color w:val="262626" w:themeColor="text1" w:themeTint="d9"/>
        </w:rPr>
        <w:t xml:space="preserve"> </w:t>
      </w:r>
      <w:r>
        <w:rPr>
          <w:rFonts w:cs="Calibri" w:cstheme="minorHAnsi"/>
          <w:color w:val="262626" w:themeColor="text1" w:themeTint="d9"/>
        </w:rPr>
        <w:t>nebo osobně v sídle orga</w:t>
      </w:r>
      <w:bookmarkStart w:id="0" w:name="_GoBack"/>
      <w:bookmarkEnd w:id="0"/>
      <w:r>
        <w:rPr>
          <w:rFonts w:cs="Calibri" w:cstheme="minorHAnsi"/>
          <w:color w:val="262626" w:themeColor="text1" w:themeTint="d9"/>
        </w:rPr>
        <w:t>nizace. Stížnost můžete podat u dozorového úřadu, kterým je Úřad pro ochranu osobních údajů (</w:t>
      </w:r>
      <w:hyperlink r:id="rId2">
        <w:r>
          <w:rPr>
            <w:rStyle w:val="Internetovodkaz"/>
            <w:rFonts w:cs="Calibri" w:cstheme="minorHAnsi"/>
            <w:color w:val="262626" w:themeColor="text1" w:themeTint="d9"/>
          </w:rPr>
          <w:t>www.uoou.cz</w:t>
        </w:r>
      </w:hyperlink>
      <w:r>
        <w:rPr>
          <w:rFonts w:cs="Calibri" w:cstheme="minorHAnsi"/>
          <w:color w:val="262626" w:themeColor="text1" w:themeTint="d9"/>
        </w:rPr>
        <w:t xml:space="preserv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přístup</w:t>
      </w:r>
      <w:r>
        <w:rPr>
          <w:rFonts w:cs="Calibri" w:cstheme="minorHAnsi"/>
          <w:color w:val="262626" w:themeColor="text1" w:themeTint="d9"/>
        </w:rPr>
        <w:t xml:space="preserve"> </w:t>
      </w:r>
      <w:r>
        <w:rPr>
          <w:rFonts w:cs="Calibri" w:cstheme="minorHAnsi"/>
          <w:b/>
          <w:color w:val="262626" w:themeColor="text1" w:themeTint="d9"/>
        </w:rPr>
        <w:t xml:space="preserve">k osobním údajům </w:t>
      </w:r>
      <w:r>
        <w:rPr>
          <w:rFonts w:cs="Calibri" w:cstheme="minorHAnsi"/>
          <w:color w:val="262626" w:themeColor="text1" w:themeTint="d9"/>
        </w:rPr>
        <w:t xml:space="preserve">znamená, že můžete požádat Organizace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Také máte právo získat kopii Vašich osobních údajů, přičemž první poskytnutí je bezplatné, za další poskytnutí je účtována náhrada administrativních nákladů ve výši 50 Kč za stranu kopie.</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opravu</w:t>
      </w:r>
      <w:r>
        <w:rPr>
          <w:rFonts w:cs="Calibri" w:cstheme="minorHAnsi"/>
          <w:color w:val="262626" w:themeColor="text1" w:themeTint="d9"/>
        </w:rPr>
        <w:t xml:space="preserve"> znamená, že můžete Organizaci požádat o opravu či doplnění Vašich osobních údajů, pokud by byly nepřesné či neúplné.</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výmaz</w:t>
      </w:r>
      <w:r>
        <w:rPr>
          <w:rFonts w:cs="Calibri" w:cstheme="minorHAnsi"/>
          <w:color w:val="262626" w:themeColor="text1" w:themeTint="d9"/>
        </w:rPr>
        <w:t xml:space="preserve"> znamená, že musíme vymazat Vaše osobní údaje pokud (i) již nejsou potřebné pro účely, pro které byly shromážděny nebo jinak zpracovány, (ii) zpracování je protiprávní, (iii) vznesete námitky proti zpracování a neexistují žádné převažující oprávněné důvody pro zpracování, nebo (iv) nám to ukládá zákonná povinnost.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na omezení zpracování</w:t>
      </w:r>
      <w:r>
        <w:rPr>
          <w:rFonts w:cs="Calibri"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b/>
          <w:color w:val="262626" w:themeColor="text1" w:themeTint="d9"/>
        </w:rPr>
        <w:t>Právo vznést námitku</w:t>
      </w:r>
      <w:r>
        <w:rPr>
          <w:rFonts w:cs="Calibri" w:cstheme="minorHAnsi"/>
          <w:color w:val="262626" w:themeColor="text1" w:themeTint="d9"/>
        </w:rPr>
        <w:t xml:space="preserve"> znamená, že můžete vznést námitku proti zpracování Vašich osobních údajů, kdy zpracování je nezbytné pro splnění úkolu prováděného ve veřejném zájmu nebo při výkonu veřejné moci, kterým je pověřen správce; nebo kdy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Pokud se osobní údaje zpracovávají pro účely přímého marketingu, má subjekt údajů právo vznést kdykoli námitku proti zpracování osobních údajů, které se ho týkají, pro tento marketing, což zahrnuje i profilování, pokud se týká tohoto přímého marketingu. Pokud subjekt údajů vznese námitku proti zpracování pro účely přímého marketingu, nebudou již osobní údaje pro tyto účely zpracovávány.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 JSOU MÉ OSOBNÍ ÚDAJE ZABEZPEČENY?</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 xml:space="preserve">Veškeré osobní údaje, které nám poskytnete, jsou zabezpečeny standardními postupy a technologiemi v souladu s vnitřní směrnicí Organizace, tak aby bylo zabráněno zpřístupnění těchto osobních údajů nepovolaným osobám. Zejména se jedná o technologické zabezpečení počítačů, emailových účtů a mechanické zabezpečení fyzických kopií dokumentů obsahující osobní údaje. </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JAK NÁS MŮŽETE KONTAKTOVAT?</w:t>
      </w:r>
    </w:p>
    <w:p>
      <w:pPr>
        <w:pStyle w:val="Normal"/>
        <w:spacing w:lineRule="auto" w:line="276"/>
        <w:jc w:val="both"/>
        <w:rPr/>
      </w:pPr>
      <w:r>
        <w:rPr>
          <w:rFonts w:cs="Calibri" w:cstheme="minorHAnsi"/>
          <w:color w:val="262626" w:themeColor="text1" w:themeTint="d9"/>
        </w:rPr>
        <w:t xml:space="preserve">V případě jakéhokoli dotazu na ochranu osobních údajů či jakéhokoli podání ve věci Vašich osobních údajů včetně odvolání souhlasu s dalším zpracováním Vašich osobních údajů prosím využijte kontaktního formuláře dostupného na adrese </w:t>
      </w:r>
      <w:hyperlink r:id="rId3">
        <w:r>
          <w:rPr>
            <w:rStyle w:val="Internetovodkaz"/>
            <w:rFonts w:cs="Calibri" w:cstheme="minorHAnsi"/>
            <w:color w:val="262626" w:themeColor="text1" w:themeTint="d9"/>
          </w:rPr>
          <w:t>www.kojatin.cz/úřední</w:t>
        </w:r>
      </w:hyperlink>
      <w:r>
        <w:rPr>
          <w:rFonts w:cs="Calibri" w:cstheme="minorHAnsi"/>
          <w:color w:val="262626" w:themeColor="text1" w:themeTint="d9"/>
        </w:rPr>
        <w:t xml:space="preserve"> deska</w:t>
      </w:r>
      <w:r>
        <w:rPr>
          <w:rFonts w:cs="Calibri" w:cstheme="minorHAnsi"/>
          <w:color w:val="262626" w:themeColor="text1" w:themeTint="d9"/>
        </w:rPr>
        <w:t xml:space="preserve"> či písemně na naší adrese:</w:t>
      </w:r>
    </w:p>
    <w:p>
      <w:pPr>
        <w:pStyle w:val="Normal"/>
        <w:spacing w:lineRule="auto" w:line="276"/>
        <w:jc w:val="both"/>
        <w:rPr/>
      </w:pPr>
      <w:r>
        <w:rPr>
          <w:rFonts w:cs="Calibri" w:cstheme="minorHAnsi"/>
          <w:color w:val="262626" w:themeColor="text1" w:themeTint="d9"/>
        </w:rPr>
        <w:t xml:space="preserve"> </w:t>
      </w:r>
      <w:r>
        <w:rPr>
          <w:rFonts w:cs="Calibri" w:cstheme="minorHAnsi"/>
          <w:color w:val="262626"/>
        </w:rPr>
        <w:t>Obec</w:t>
        <w:tab/>
        <w:t>Kojatín</w:t>
        <w:br/>
        <w:t>Kojatín</w:t>
        <w:tab/>
        <w:t>38</w:t>
        <w:br/>
        <w:t>67503</w:t>
        <w:tab/>
        <w:t>Budišov</w:t>
      </w:r>
      <w:r>
        <w:rPr>
          <w:rFonts w:cs="Calibri" w:cstheme="minorHAnsi"/>
          <w:color w:val="262626" w:themeColor="text1" w:themeTint="d9"/>
        </w:rPr>
        <w:t xml:space="preserve">. </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pPr>
        <w:pStyle w:val="Normal"/>
        <w:spacing w:lineRule="auto" w:line="276"/>
        <w:jc w:val="both"/>
        <w:rPr>
          <w:rFonts w:cs="Calibri" w:cstheme="minorHAnsi"/>
          <w:b/>
          <w:b/>
          <w:color w:val="262626" w:themeColor="text1" w:themeTint="d9"/>
        </w:rPr>
      </w:pPr>
      <w:r>
        <w:rPr>
          <w:rFonts w:cs="Calibri" w:cstheme="minorHAnsi"/>
          <w:b/>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ODKAZ NA TŘETÍ OSOBY, KTERÝM PŘEDÁVÁME OSOBNÍ ÚDAJE</w:t>
      </w:r>
    </w:p>
    <w:p>
      <w:pPr>
        <w:pStyle w:val="Normal"/>
        <w:spacing w:lineRule="auto" w:line="276"/>
        <w:jc w:val="both"/>
        <w:rPr/>
      </w:pPr>
      <w:r>
        <w:rPr>
          <w:rFonts w:cs="Calibri"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hyperlink r:id="rId4">
        <w:r>
          <w:rPr>
            <w:rStyle w:val="Internetovodkaz"/>
            <w:rFonts w:cs="Calibri" w:cstheme="minorHAnsi"/>
            <w:color w:val="262626" w:themeColor="text1" w:themeTint="d9"/>
          </w:rPr>
          <w:t>www.kojatin.cz/úřední</w:t>
        </w:r>
      </w:hyperlink>
      <w:r>
        <w:rPr>
          <w:rFonts w:cs="Calibri" w:cstheme="minorHAnsi"/>
          <w:color w:val="262626" w:themeColor="text1" w:themeTint="d9"/>
        </w:rPr>
        <w:t xml:space="preserve"> deska</w:t>
      </w:r>
      <w:r>
        <w:rPr>
          <w:rFonts w:cs="Calibri" w:cstheme="minorHAnsi"/>
          <w:color w:val="262626" w:themeColor="text1" w:themeTint="d9"/>
        </w:rPr>
        <w:t>, kde můžete vždy najít aktuální seznam třetích osob, kterým jsou údaje předávány, za jakým účelem a v jakém rozsahu.</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ListParagraph"/>
        <w:numPr>
          <w:ilvl w:val="0"/>
          <w:numId w:val="3"/>
        </w:numPr>
        <w:spacing w:lineRule="auto" w:line="276"/>
        <w:ind w:left="720" w:hanging="720"/>
        <w:jc w:val="both"/>
        <w:rPr>
          <w:rFonts w:cs="Calibri" w:cstheme="minorHAnsi"/>
          <w:b/>
          <w:b/>
          <w:color w:val="262626" w:themeColor="text1" w:themeTint="d9"/>
        </w:rPr>
      </w:pPr>
      <w:r>
        <w:rPr>
          <w:rFonts w:cs="Calibri" w:cstheme="minorHAnsi"/>
          <w:b/>
          <w:color w:val="262626" w:themeColor="text1" w:themeTint="d9"/>
        </w:rPr>
        <w:t>ZMĚNY ZÁSAD OCHRANY OSOBNÍCH ÚDAJŮ</w:t>
      </w:r>
      <w:bookmarkStart w:id="1" w:name="_Hlk511391031"/>
      <w:bookmarkEnd w:id="1"/>
    </w:p>
    <w:p>
      <w:pPr>
        <w:pStyle w:val="Normal"/>
        <w:spacing w:lineRule="auto" w:line="276"/>
        <w:jc w:val="both"/>
        <w:rPr/>
      </w:pPr>
      <w:r>
        <w:rPr/>
        <w:t>Naše zásady ochrany osobních údajů mohou být čas od času změněny. Vaše práva vyplývající z těchto zásad ochrany osobních údajů bez vašeho výslovného souhlasu neomezíme. Všechny změny zásad ochrany osobních údajů zveřejníme na stránce</w:t>
      </w:r>
      <w:r>
        <w:rPr>
          <w:rFonts w:cs="Calibri" w:cstheme="minorHAnsi"/>
          <w:color w:val="262626" w:themeColor="text1" w:themeTint="d9"/>
        </w:rPr>
        <w:t xml:space="preserve"> </w:t>
      </w:r>
      <w:hyperlink r:id="rId5">
        <w:r>
          <w:rPr>
            <w:rStyle w:val="Internetovodkaz"/>
            <w:rFonts w:cs="Calibri" w:cstheme="minorHAnsi"/>
            <w:color w:val="262626" w:themeColor="text1" w:themeTint="d9"/>
          </w:rPr>
          <w:t>www.kojatin.cz/úřední</w:t>
        </w:r>
      </w:hyperlink>
      <w:r>
        <w:rPr>
          <w:rFonts w:cs="Calibri" w:cstheme="minorHAnsi"/>
          <w:color w:val="262626" w:themeColor="text1" w:themeTint="d9"/>
        </w:rPr>
        <w:t xml:space="preserve"> deska</w:t>
      </w:r>
      <w:r>
        <w:rPr>
          <w:rFonts w:cs="Calibri" w:cstheme="minorHAnsi"/>
          <w:color w:val="262626" w:themeColor="text1" w:themeTint="d9"/>
        </w:rPr>
        <w:t xml:space="preserve"> </w:t>
      </w:r>
      <w:r>
        <w:rPr/>
        <w:t>a pokud se bude jednat o významné změny, budeme vás informovat výrazněji. Předchozí verze těchto zásad ochrany osobních údajů také uchováme v archivu, kde si je budete moci přečíst.</w:t>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rFonts w:cs="Calibri" w:cstheme="minorHAnsi"/>
          <w:color w:val="262626" w:themeColor="text1" w:themeTint="d9"/>
        </w:rPr>
      </w:pPr>
      <w:r>
        <w:rPr>
          <w:rFonts w:cs="Calibri" w:cstheme="minorHAnsi"/>
          <w:color w:val="262626" w:themeColor="text1" w:themeTint="d9"/>
        </w:rPr>
      </w:r>
    </w:p>
    <w:p>
      <w:pPr>
        <w:pStyle w:val="Normal"/>
        <w:spacing w:lineRule="auto" w:line="276"/>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3c2f0a"/>
    <w:rPr>
      <w:color w:val="0563C1" w:themeColor="hyperlink"/>
      <w:u w:val="single"/>
    </w:rPr>
  </w:style>
  <w:style w:type="character" w:styleId="UnresolvedMention">
    <w:name w:val="Unresolved Mention"/>
    <w:basedOn w:val="DefaultParagraphFont"/>
    <w:uiPriority w:val="99"/>
    <w:semiHidden/>
    <w:unhideWhenUsed/>
    <w:qFormat/>
    <w:rsid w:val="003c2f0a"/>
    <w:rPr>
      <w:color w:val="808080"/>
      <w:shd w:fill="E6E6E6" w:val="clear"/>
    </w:rPr>
  </w:style>
  <w:style w:type="character" w:styleId="TextbublinyChar" w:customStyle="1">
    <w:name w:val="Text bubliny Char"/>
    <w:basedOn w:val="DefaultParagraphFont"/>
    <w:link w:val="Textbubliny"/>
    <w:uiPriority w:val="99"/>
    <w:semiHidden/>
    <w:qFormat/>
    <w:rsid w:val="008b4217"/>
    <w:rPr>
      <w:rFonts w:ascii="Segoe UI" w:hAnsi="Segoe UI" w:cs="Segoe UI"/>
      <w:sz w:val="18"/>
      <w:szCs w:val="18"/>
    </w:rPr>
  </w:style>
  <w:style w:type="character" w:styleId="ListLabel1">
    <w:name w:val="ListLabel 1"/>
    <w:qFormat/>
    <w:rPr>
      <w:rFonts w:cs="Calibri" w:cstheme="minorHAnsi"/>
      <w:color w:val="262626" w:themeColor="text1" w:themeTint="d9"/>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a1368c"/>
    <w:pPr>
      <w:spacing w:before="0" w:after="0"/>
      <w:ind w:left="720" w:hanging="0"/>
      <w:contextualSpacing/>
    </w:pPr>
    <w:rPr/>
  </w:style>
  <w:style w:type="paragraph" w:styleId="BalloonText">
    <w:name w:val="Balloon Text"/>
    <w:basedOn w:val="Normal"/>
    <w:link w:val="TextbublinyChar"/>
    <w:uiPriority w:val="99"/>
    <w:semiHidden/>
    <w:unhideWhenUsed/>
    <w:qFormat/>
    <w:rsid w:val="008b4217"/>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2e54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oou.cz/" TargetMode="External"/><Relationship Id="rId3" Type="http://schemas.openxmlformats.org/officeDocument/2006/relationships/hyperlink" Target="http://www.kojatin.cz/u&#345;edn&#237;" TargetMode="External"/><Relationship Id="rId4" Type="http://schemas.openxmlformats.org/officeDocument/2006/relationships/hyperlink" Target="http://www.kojatin.cz/&#250;&#345;edn&#237;" TargetMode="External"/><Relationship Id="rId5" Type="http://schemas.openxmlformats.org/officeDocument/2006/relationships/hyperlink" Target="http://www.kojatin.cz/&#250;&#345;edn&#23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LibreOffice/6.0.3.2$Windows_X86_64 LibreOffice_project/8f48d515416608e3a835360314dac7e47fd0b821</Application>
  <Pages>6</Pages>
  <Words>1833</Words>
  <Characters>10795</Characters>
  <CharactersWithSpaces>12547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2018-04-24T19:49:00Z</dcterms:created>
  <dc:creator>luboš kliment</dc:creator>
  <dc:description/>
  <dc:language>cs-CZ</dc:language>
  <cp:lastModifiedBy/>
  <cp:lastPrinted>2018-04-04T07:58:00Z</cp:lastPrinted>
  <dcterms:modified xsi:type="dcterms:W3CDTF">2018-05-24T23:27:19Z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